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DA0E91" w14:textId="2209C8EC" w:rsidR="00307D5E" w:rsidRDefault="00E43AF7" w:rsidP="00E43AF7">
      <w:pPr>
        <w:jc w:val="center"/>
        <w:rPr>
          <w:b/>
          <w:bCs/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216CD197" wp14:editId="35991053">
            <wp:extent cx="457200" cy="457200"/>
            <wp:effectExtent l="0" t="0" r="0" b="0"/>
            <wp:docPr id="7189848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984879" name="Obrázek 71898487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2060"/>
          <w:sz w:val="28"/>
          <w:szCs w:val="28"/>
        </w:rPr>
        <w:t xml:space="preserve">TÉMA UPLYNULÉHO TÝDNE: „ČÁRY, MÁRY“ </w:t>
      </w:r>
      <w:r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6C6DCD5D" wp14:editId="27F5F680">
            <wp:extent cx="496800" cy="536400"/>
            <wp:effectExtent l="0" t="0" r="0" b="0"/>
            <wp:docPr id="136537040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370404" name="Obrázek 1365370404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8" t="11660" r="11578" b="10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" cy="53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76210" w14:textId="288E8BDD" w:rsidR="003141F1" w:rsidRDefault="003141F1" w:rsidP="003141F1">
      <w:pPr>
        <w:jc w:val="both"/>
        <w:rPr>
          <w:sz w:val="28"/>
          <w:szCs w:val="28"/>
        </w:rPr>
      </w:pPr>
      <w:r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002589FB" wp14:editId="607DB94A">
            <wp:extent cx="561600" cy="561600"/>
            <wp:effectExtent l="0" t="0" r="0" b="0"/>
            <wp:docPr id="126524695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246956" name="Obrázek 126524695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A31">
        <w:rPr>
          <w:sz w:val="28"/>
          <w:szCs w:val="28"/>
        </w:rPr>
        <w:t xml:space="preserve">Tento týden se nesl v duchu kouzlení, čarování, fantazie, pokusů. </w:t>
      </w:r>
    </w:p>
    <w:p w14:paraId="4C616621" w14:textId="540AA000" w:rsidR="004F3A31" w:rsidRDefault="004F3A31" w:rsidP="003141F1">
      <w:pPr>
        <w:jc w:val="both"/>
        <w:rPr>
          <w:sz w:val="28"/>
          <w:szCs w:val="28"/>
        </w:rPr>
      </w:pPr>
      <w:r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1283498C" wp14:editId="51A94B76">
            <wp:extent cx="561600" cy="561600"/>
            <wp:effectExtent l="0" t="0" r="0" b="0"/>
            <wp:docPr id="182103217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246956" name="Obrázek 126524695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A69">
        <w:rPr>
          <w:sz w:val="28"/>
          <w:szCs w:val="28"/>
        </w:rPr>
        <w:t xml:space="preserve">V pondělí děti vymýšlely kouzelnická zaklínadla, rozvíjely fantazii: Bono, bono, bum, bum., Piko, paku, piko, paku, fuk., Soli </w:t>
      </w:r>
      <w:proofErr w:type="spellStart"/>
      <w:r w:rsidR="00DF3A69">
        <w:rPr>
          <w:sz w:val="28"/>
          <w:szCs w:val="28"/>
        </w:rPr>
        <w:t>sala</w:t>
      </w:r>
      <w:proofErr w:type="spellEnd"/>
      <w:r w:rsidR="00DF3A69">
        <w:rPr>
          <w:sz w:val="28"/>
          <w:szCs w:val="28"/>
        </w:rPr>
        <w:t xml:space="preserve">, kuk., </w:t>
      </w:r>
      <w:proofErr w:type="spellStart"/>
      <w:r w:rsidR="00DF3A69">
        <w:rPr>
          <w:sz w:val="28"/>
          <w:szCs w:val="28"/>
        </w:rPr>
        <w:t>Lala</w:t>
      </w:r>
      <w:proofErr w:type="spellEnd"/>
      <w:r w:rsidR="00DF3A69">
        <w:rPr>
          <w:sz w:val="28"/>
          <w:szCs w:val="28"/>
        </w:rPr>
        <w:t xml:space="preserve"> </w:t>
      </w:r>
      <w:proofErr w:type="spellStart"/>
      <w:r w:rsidR="00DF3A69">
        <w:rPr>
          <w:sz w:val="28"/>
          <w:szCs w:val="28"/>
        </w:rPr>
        <w:t>lupi</w:t>
      </w:r>
      <w:proofErr w:type="spellEnd"/>
      <w:r w:rsidR="00DF3A69">
        <w:rPr>
          <w:sz w:val="28"/>
          <w:szCs w:val="28"/>
        </w:rPr>
        <w:t xml:space="preserve">, fí., </w:t>
      </w:r>
      <w:proofErr w:type="spellStart"/>
      <w:r w:rsidR="00DF3A69">
        <w:rPr>
          <w:sz w:val="28"/>
          <w:szCs w:val="28"/>
        </w:rPr>
        <w:t>Fira</w:t>
      </w:r>
      <w:proofErr w:type="spellEnd"/>
      <w:r w:rsidR="00DF3A69">
        <w:rPr>
          <w:sz w:val="28"/>
          <w:szCs w:val="28"/>
        </w:rPr>
        <w:t xml:space="preserve">, </w:t>
      </w:r>
      <w:proofErr w:type="spellStart"/>
      <w:r w:rsidR="00DF3A69">
        <w:rPr>
          <w:sz w:val="28"/>
          <w:szCs w:val="28"/>
        </w:rPr>
        <w:t>fira</w:t>
      </w:r>
      <w:proofErr w:type="spellEnd"/>
      <w:r w:rsidR="00DF3A69">
        <w:rPr>
          <w:sz w:val="28"/>
          <w:szCs w:val="28"/>
        </w:rPr>
        <w:t xml:space="preserve"> </w:t>
      </w:r>
      <w:proofErr w:type="spellStart"/>
      <w:r w:rsidR="00DF3A69">
        <w:rPr>
          <w:sz w:val="28"/>
          <w:szCs w:val="28"/>
        </w:rPr>
        <w:t>fú</w:t>
      </w:r>
      <w:proofErr w:type="spellEnd"/>
      <w:r w:rsidR="00DF3A69">
        <w:rPr>
          <w:sz w:val="28"/>
          <w:szCs w:val="28"/>
        </w:rPr>
        <w:t xml:space="preserve">., </w:t>
      </w:r>
      <w:proofErr w:type="spellStart"/>
      <w:r w:rsidR="00DF3A69">
        <w:rPr>
          <w:sz w:val="28"/>
          <w:szCs w:val="28"/>
        </w:rPr>
        <w:t>Piki</w:t>
      </w:r>
      <w:proofErr w:type="spellEnd"/>
      <w:r w:rsidR="00DF3A69">
        <w:rPr>
          <w:sz w:val="28"/>
          <w:szCs w:val="28"/>
        </w:rPr>
        <w:t xml:space="preserve">, </w:t>
      </w:r>
      <w:proofErr w:type="spellStart"/>
      <w:r w:rsidR="00DF3A69">
        <w:rPr>
          <w:sz w:val="28"/>
          <w:szCs w:val="28"/>
        </w:rPr>
        <w:t>riki</w:t>
      </w:r>
      <w:proofErr w:type="spellEnd"/>
      <w:r w:rsidR="00DF3A69">
        <w:rPr>
          <w:sz w:val="28"/>
          <w:szCs w:val="28"/>
        </w:rPr>
        <w:t xml:space="preserve">, </w:t>
      </w:r>
      <w:proofErr w:type="spellStart"/>
      <w:r w:rsidR="00DF3A69">
        <w:rPr>
          <w:sz w:val="28"/>
          <w:szCs w:val="28"/>
        </w:rPr>
        <w:t>piki</w:t>
      </w:r>
      <w:proofErr w:type="spellEnd"/>
      <w:r w:rsidR="00DF3A69">
        <w:rPr>
          <w:sz w:val="28"/>
          <w:szCs w:val="28"/>
        </w:rPr>
        <w:t xml:space="preserve">, </w:t>
      </w:r>
      <w:proofErr w:type="spellStart"/>
      <w:r w:rsidR="00DF3A69">
        <w:rPr>
          <w:sz w:val="28"/>
          <w:szCs w:val="28"/>
        </w:rPr>
        <w:t>riki</w:t>
      </w:r>
      <w:proofErr w:type="spellEnd"/>
      <w:r w:rsidR="00DF3A69">
        <w:rPr>
          <w:sz w:val="28"/>
          <w:szCs w:val="28"/>
        </w:rPr>
        <w:t xml:space="preserve">, fuk </w:t>
      </w:r>
      <w:proofErr w:type="spellStart"/>
      <w:r w:rsidR="00DF3A69">
        <w:rPr>
          <w:sz w:val="28"/>
          <w:szCs w:val="28"/>
        </w:rPr>
        <w:t>fuk</w:t>
      </w:r>
      <w:proofErr w:type="spellEnd"/>
      <w:r w:rsidR="00DF3A69">
        <w:rPr>
          <w:sz w:val="28"/>
          <w:szCs w:val="28"/>
        </w:rPr>
        <w:t xml:space="preserve"> </w:t>
      </w:r>
      <w:proofErr w:type="spellStart"/>
      <w:proofErr w:type="gramStart"/>
      <w:r w:rsidR="00DF3A69">
        <w:rPr>
          <w:sz w:val="28"/>
          <w:szCs w:val="28"/>
        </w:rPr>
        <w:t>fuk</w:t>
      </w:r>
      <w:proofErr w:type="spellEnd"/>
      <w:r w:rsidR="00DF3A69">
        <w:rPr>
          <w:sz w:val="28"/>
          <w:szCs w:val="28"/>
        </w:rPr>
        <w:t>,…</w:t>
      </w:r>
      <w:proofErr w:type="gramEnd"/>
    </w:p>
    <w:p w14:paraId="73DAC17C" w14:textId="481853E9" w:rsidR="00DF3A69" w:rsidRDefault="00DF3A69" w:rsidP="003141F1">
      <w:pPr>
        <w:jc w:val="both"/>
        <w:rPr>
          <w:sz w:val="28"/>
          <w:szCs w:val="28"/>
        </w:rPr>
      </w:pPr>
      <w:r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1A7383DE" wp14:editId="5C969172">
            <wp:extent cx="561600" cy="561600"/>
            <wp:effectExtent l="0" t="0" r="0" b="0"/>
            <wp:docPr id="38502456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246956" name="Obrázek 126524695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58B">
        <w:rPr>
          <w:sz w:val="28"/>
          <w:szCs w:val="28"/>
        </w:rPr>
        <w:t xml:space="preserve">Úterý bylo ve znamení krabičkového kouzla. Z kouzelné krabice pomocí kouzelné hůlky děti vykouzlily různé předměty: plyšovou hračku, hřeben, mušli, mašli, dřevěnou </w:t>
      </w:r>
      <w:proofErr w:type="gramStart"/>
      <w:r w:rsidR="0001558B">
        <w:rPr>
          <w:sz w:val="28"/>
          <w:szCs w:val="28"/>
        </w:rPr>
        <w:t>kostku,…</w:t>
      </w:r>
      <w:proofErr w:type="gramEnd"/>
      <w:r w:rsidR="0001558B">
        <w:rPr>
          <w:sz w:val="28"/>
          <w:szCs w:val="28"/>
        </w:rPr>
        <w:t xml:space="preserve"> S těmito předměty si poté zahrály </w:t>
      </w:r>
      <w:proofErr w:type="spellStart"/>
      <w:r w:rsidR="0001558B">
        <w:rPr>
          <w:sz w:val="28"/>
          <w:szCs w:val="28"/>
        </w:rPr>
        <w:t>Kimovu</w:t>
      </w:r>
      <w:proofErr w:type="spellEnd"/>
      <w:r w:rsidR="0001558B">
        <w:rPr>
          <w:sz w:val="28"/>
          <w:szCs w:val="28"/>
        </w:rPr>
        <w:t xml:space="preserve"> hru: co se ztratilo </w:t>
      </w:r>
      <w:r w:rsidR="00622144">
        <w:rPr>
          <w:sz w:val="28"/>
          <w:szCs w:val="28"/>
        </w:rPr>
        <w:t>p</w:t>
      </w:r>
      <w:r w:rsidR="0001558B">
        <w:rPr>
          <w:sz w:val="28"/>
          <w:szCs w:val="28"/>
        </w:rPr>
        <w:t xml:space="preserve">od ubrouskem? </w:t>
      </w:r>
      <w:r w:rsidR="00622144">
        <w:rPr>
          <w:sz w:val="28"/>
          <w:szCs w:val="28"/>
        </w:rPr>
        <w:t>(děti si zapamatovaly předměty schované pod ubrouskem a pak přemýšlely, který předmět chybí. Procvičily paměť).</w:t>
      </w:r>
    </w:p>
    <w:p w14:paraId="425B37BC" w14:textId="7C05F784" w:rsidR="002A667C" w:rsidRDefault="002A667C" w:rsidP="003141F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2F108C2" wp14:editId="474472D3">
            <wp:extent cx="3247200" cy="4327200"/>
            <wp:effectExtent l="0" t="0" r="0" b="0"/>
            <wp:docPr id="72366023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660234" name="Obrázek 72366023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200" cy="43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BF5827C" wp14:editId="1F5CD42D">
            <wp:extent cx="3247200" cy="4327200"/>
            <wp:effectExtent l="0" t="0" r="0" b="0"/>
            <wp:docPr id="141056880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568800" name="Obrázek 14105688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200" cy="43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B33D8" w14:textId="77777777" w:rsidR="007C734C" w:rsidRDefault="007C734C" w:rsidP="003141F1">
      <w:pPr>
        <w:jc w:val="both"/>
        <w:rPr>
          <w:sz w:val="28"/>
          <w:szCs w:val="28"/>
        </w:rPr>
      </w:pPr>
    </w:p>
    <w:p w14:paraId="41116C8D" w14:textId="5AAAB536" w:rsidR="008F2435" w:rsidRDefault="008F2435" w:rsidP="003141F1">
      <w:pPr>
        <w:jc w:val="both"/>
        <w:rPr>
          <w:sz w:val="28"/>
          <w:szCs w:val="28"/>
        </w:rPr>
      </w:pPr>
      <w:r>
        <w:rPr>
          <w:b/>
          <w:bCs/>
          <w:noProof/>
          <w:color w:val="002060"/>
          <w:sz w:val="28"/>
          <w:szCs w:val="28"/>
        </w:rPr>
        <w:lastRenderedPageBreak/>
        <w:drawing>
          <wp:inline distT="0" distB="0" distL="0" distR="0" wp14:anchorId="301060FC" wp14:editId="7F657F41">
            <wp:extent cx="561600" cy="561600"/>
            <wp:effectExtent l="0" t="0" r="0" b="0"/>
            <wp:docPr id="71659595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246956" name="Obrázek 126524695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34C">
        <w:rPr>
          <w:sz w:val="28"/>
          <w:szCs w:val="28"/>
        </w:rPr>
        <w:t xml:space="preserve">Ve středu nás čekalo </w:t>
      </w:r>
      <w:proofErr w:type="spellStart"/>
      <w:r w:rsidR="007C734C">
        <w:rPr>
          <w:sz w:val="28"/>
          <w:szCs w:val="28"/>
        </w:rPr>
        <w:t>barvičkové</w:t>
      </w:r>
      <w:proofErr w:type="spellEnd"/>
      <w:r w:rsidR="007C734C">
        <w:rPr>
          <w:sz w:val="28"/>
          <w:szCs w:val="28"/>
        </w:rPr>
        <w:t xml:space="preserve"> kouzlo: Děti pozorovaly reakci barvy nakapané v mléce a do ní namočená vatová tyčinka s Jarem. Barvičky utekly, zmizely.</w:t>
      </w:r>
    </w:p>
    <w:p w14:paraId="71F4EB2F" w14:textId="40240D4D" w:rsidR="007C734C" w:rsidRDefault="005A046C" w:rsidP="007C734C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E85698B" wp14:editId="3CB87F38">
            <wp:extent cx="3286800" cy="2466000"/>
            <wp:effectExtent l="0" t="0" r="8890" b="0"/>
            <wp:docPr id="1701065563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065563" name="Obrázek 170106556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800" cy="24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5B448B9" wp14:editId="40569CDA">
            <wp:extent cx="3286800" cy="2466000"/>
            <wp:effectExtent l="0" t="0" r="8890" b="0"/>
            <wp:docPr id="191577403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774037" name="Obrázek 191577403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800" cy="24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4C3C0" w14:textId="73A2DD14" w:rsidR="009F116F" w:rsidRDefault="009F116F" w:rsidP="007C734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F663B3" wp14:editId="217D8289">
            <wp:extent cx="3286800" cy="2466000"/>
            <wp:effectExtent l="0" t="0" r="8890" b="0"/>
            <wp:docPr id="897827502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27502" name="Obrázek 89782750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800" cy="24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A083D01" wp14:editId="69414A25">
            <wp:extent cx="3286800" cy="2466000"/>
            <wp:effectExtent l="0" t="0" r="8890" b="0"/>
            <wp:docPr id="3550066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00666" name="Obrázek 3550066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800" cy="24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BDEA1" w14:textId="0DDA7A97" w:rsidR="005A046C" w:rsidRDefault="005A046C" w:rsidP="007C734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DACFB0E" wp14:editId="421F1013">
            <wp:extent cx="3290400" cy="2466000"/>
            <wp:effectExtent l="0" t="0" r="5715" b="0"/>
            <wp:docPr id="135207820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07820" name="Obrázek 1352078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400" cy="24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19DBBC4" wp14:editId="6B38F790">
            <wp:extent cx="3286800" cy="2466000"/>
            <wp:effectExtent l="0" t="0" r="8890" b="0"/>
            <wp:docPr id="5972694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26944" name="Obrázek 597269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800" cy="24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22E7E" w14:textId="77777777" w:rsidR="007D1705" w:rsidRDefault="007D1705" w:rsidP="007C734C">
      <w:pPr>
        <w:jc w:val="both"/>
        <w:rPr>
          <w:sz w:val="28"/>
          <w:szCs w:val="28"/>
        </w:rPr>
      </w:pPr>
    </w:p>
    <w:p w14:paraId="0501A3D8" w14:textId="69F3F4CC" w:rsidR="00D000CB" w:rsidRDefault="001A3D45" w:rsidP="007C734C">
      <w:pPr>
        <w:jc w:val="both"/>
        <w:rPr>
          <w:sz w:val="28"/>
          <w:szCs w:val="28"/>
        </w:rPr>
      </w:pPr>
      <w:r>
        <w:rPr>
          <w:b/>
          <w:bCs/>
          <w:noProof/>
          <w:color w:val="002060"/>
          <w:sz w:val="28"/>
          <w:szCs w:val="28"/>
        </w:rPr>
        <w:lastRenderedPageBreak/>
        <w:drawing>
          <wp:inline distT="0" distB="0" distL="0" distR="0" wp14:anchorId="1942AA91" wp14:editId="2D9637DF">
            <wp:extent cx="561600" cy="561600"/>
            <wp:effectExtent l="0" t="0" r="0" b="0"/>
            <wp:docPr id="69825856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246956" name="Obrázek 126524695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5CC7">
        <w:rPr>
          <w:sz w:val="28"/>
          <w:szCs w:val="28"/>
        </w:rPr>
        <w:t xml:space="preserve">Čtvrtek byl zajímavý bublinkovým kouzlem. Děti si přichystaly odměrné válce, do nich nalily olej, vodu, barvu, vhodily šumivou tabletu a pozorovaly reakci oxidu uhličitého </w:t>
      </w:r>
      <w:r w:rsidR="00422620">
        <w:rPr>
          <w:sz w:val="28"/>
          <w:szCs w:val="28"/>
        </w:rPr>
        <w:t xml:space="preserve">ve vodě. Obarvené bubliny prostupovaly olejem nahoru. Děti již vědí, že olej je </w:t>
      </w:r>
      <w:proofErr w:type="gramStart"/>
      <w:r w:rsidR="00422620">
        <w:rPr>
          <w:sz w:val="28"/>
          <w:szCs w:val="28"/>
        </w:rPr>
        <w:t>lehčí,</w:t>
      </w:r>
      <w:proofErr w:type="gramEnd"/>
      <w:r w:rsidR="00422620">
        <w:rPr>
          <w:sz w:val="28"/>
          <w:szCs w:val="28"/>
        </w:rPr>
        <w:t xml:space="preserve"> než voda, proto se drží nad hladinou vody.</w:t>
      </w:r>
    </w:p>
    <w:p w14:paraId="46E9E5B4" w14:textId="3111151A" w:rsidR="005C5DBF" w:rsidRDefault="005C5DBF" w:rsidP="005C5DB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7283CB0" wp14:editId="439B6315">
            <wp:extent cx="3031200" cy="4039200"/>
            <wp:effectExtent l="0" t="0" r="0" b="0"/>
            <wp:docPr id="157912913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129130" name="Obrázek 157912913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200" cy="40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DE7271B" wp14:editId="4FF6A16B">
            <wp:extent cx="3031200" cy="4039200"/>
            <wp:effectExtent l="0" t="0" r="0" b="0"/>
            <wp:docPr id="529293589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293589" name="Obrázek 52929358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200" cy="40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F4DB7" w14:textId="10D2D25C" w:rsidR="00941CDA" w:rsidRDefault="00941CDA" w:rsidP="00353B3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3CD81C4" wp14:editId="5529E282">
            <wp:extent cx="3031200" cy="4039200"/>
            <wp:effectExtent l="0" t="0" r="0" b="0"/>
            <wp:docPr id="1916927435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927435" name="Obrázek 191692743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200" cy="40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2DCD969" wp14:editId="55F05E12">
            <wp:extent cx="3038400" cy="4039200"/>
            <wp:effectExtent l="0" t="0" r="0" b="0"/>
            <wp:docPr id="1560826588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826588" name="Obrázek 156082658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00" cy="40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A6558" w14:textId="2A589C44" w:rsidR="000E3BF2" w:rsidRDefault="00941CDA" w:rsidP="006D745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DF41E01" wp14:editId="2D4CAB89">
            <wp:extent cx="3276000" cy="4363200"/>
            <wp:effectExtent l="0" t="0" r="635" b="0"/>
            <wp:docPr id="896606073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606073" name="Obrázek 89660607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000" cy="4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8184EF0" wp14:editId="1C66C2D2">
            <wp:extent cx="3276000" cy="4363200"/>
            <wp:effectExtent l="0" t="0" r="635" b="0"/>
            <wp:docPr id="2000083076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083076" name="Obrázek 200008307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000" cy="4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46C91" w14:textId="2228608D" w:rsidR="00490DF3" w:rsidRDefault="00490DF3" w:rsidP="006D745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20CBCF2" wp14:editId="642993CD">
            <wp:extent cx="3650400" cy="4867200"/>
            <wp:effectExtent l="0" t="0" r="7620" b="0"/>
            <wp:docPr id="1796639338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639338" name="Obrázek 179663933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400" cy="48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2B8A7" w14:textId="353B3D47" w:rsidR="000E3BF2" w:rsidRDefault="004D168F" w:rsidP="000E3BF2">
      <w:pPr>
        <w:jc w:val="both"/>
        <w:rPr>
          <w:sz w:val="28"/>
          <w:szCs w:val="28"/>
        </w:rPr>
      </w:pPr>
      <w:r>
        <w:rPr>
          <w:b/>
          <w:bCs/>
          <w:noProof/>
          <w:color w:val="002060"/>
          <w:sz w:val="28"/>
          <w:szCs w:val="28"/>
        </w:rPr>
        <w:lastRenderedPageBreak/>
        <w:drawing>
          <wp:inline distT="0" distB="0" distL="0" distR="0" wp14:anchorId="48AE0370" wp14:editId="56C6B1F5">
            <wp:extent cx="561600" cy="561600"/>
            <wp:effectExtent l="0" t="0" r="0" b="0"/>
            <wp:docPr id="143494485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246956" name="Obrázek 126524695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5212">
        <w:rPr>
          <w:sz w:val="28"/>
          <w:szCs w:val="28"/>
        </w:rPr>
        <w:t xml:space="preserve">V pátek jsme kouzlili opět s olejem, vodou a barevnou ledovou </w:t>
      </w:r>
      <w:proofErr w:type="gramStart"/>
      <w:r w:rsidR="00375212">
        <w:rPr>
          <w:sz w:val="28"/>
          <w:szCs w:val="28"/>
        </w:rPr>
        <w:t>kostkou- ledové</w:t>
      </w:r>
      <w:proofErr w:type="gramEnd"/>
      <w:r w:rsidR="00375212">
        <w:rPr>
          <w:sz w:val="28"/>
          <w:szCs w:val="28"/>
        </w:rPr>
        <w:t xml:space="preserve"> kouzlo. Děti již vědí, že olej je </w:t>
      </w:r>
      <w:proofErr w:type="gramStart"/>
      <w:r w:rsidR="00375212">
        <w:rPr>
          <w:sz w:val="28"/>
          <w:szCs w:val="28"/>
        </w:rPr>
        <w:t>lehčí,</w:t>
      </w:r>
      <w:proofErr w:type="gramEnd"/>
      <w:r w:rsidR="00375212">
        <w:rPr>
          <w:sz w:val="28"/>
          <w:szCs w:val="28"/>
        </w:rPr>
        <w:t xml:space="preserve"> než voda, drží se nahoře. Do odměrného válce jsme nalili teplou vodu, olej a do kapaliny děti vhodily obarvenou ledovou kostku. Pozorovaly postupné obarvování vody, kdežto olej zůstal neobarvený nahoře nad vodou.</w:t>
      </w:r>
    </w:p>
    <w:p w14:paraId="7E46EC95" w14:textId="457D9B8D" w:rsidR="004101B9" w:rsidRDefault="004101B9" w:rsidP="004101B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EC5390D" wp14:editId="2C51D568">
            <wp:extent cx="4874400" cy="3654000"/>
            <wp:effectExtent l="0" t="0" r="2540" b="3810"/>
            <wp:docPr id="57304319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043195" name="Obrázek 57304319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400" cy="36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0C8FA" w14:textId="3C0E6D67" w:rsidR="00375212" w:rsidRDefault="00375212" w:rsidP="006C469E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8074AB0" wp14:editId="3CA1E024">
            <wp:extent cx="3085200" cy="4111200"/>
            <wp:effectExtent l="0" t="0" r="1270" b="3810"/>
            <wp:docPr id="132491893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918930" name="Obrázek 132491893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200" cy="41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69E">
        <w:rPr>
          <w:noProof/>
          <w:sz w:val="28"/>
          <w:szCs w:val="28"/>
        </w:rPr>
        <w:t xml:space="preserve"> </w:t>
      </w:r>
      <w:r w:rsidR="006C469E">
        <w:rPr>
          <w:noProof/>
          <w:sz w:val="28"/>
          <w:szCs w:val="28"/>
        </w:rPr>
        <w:drawing>
          <wp:inline distT="0" distB="0" distL="0" distR="0" wp14:anchorId="1201702F" wp14:editId="530D3472">
            <wp:extent cx="3081600" cy="4111200"/>
            <wp:effectExtent l="0" t="0" r="5080" b="3810"/>
            <wp:docPr id="171601472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14728" name="Obrázek 171601472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00" cy="41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97687" w14:textId="5F434F96" w:rsidR="005C5DBF" w:rsidRDefault="005C5DBF" w:rsidP="006C469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D0EC586" wp14:editId="044715E5">
            <wp:extent cx="2761200" cy="3679200"/>
            <wp:effectExtent l="0" t="0" r="1270" b="0"/>
            <wp:docPr id="191826157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261573" name="Obrázek 191826157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200" cy="36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C30">
        <w:rPr>
          <w:sz w:val="28"/>
          <w:szCs w:val="28"/>
        </w:rPr>
        <w:t xml:space="preserve"> </w:t>
      </w:r>
      <w:r w:rsidR="00DA1C30">
        <w:rPr>
          <w:noProof/>
          <w:sz w:val="28"/>
          <w:szCs w:val="28"/>
        </w:rPr>
        <w:drawing>
          <wp:inline distT="0" distB="0" distL="0" distR="0" wp14:anchorId="34510D54" wp14:editId="2080B25B">
            <wp:extent cx="2761200" cy="3679200"/>
            <wp:effectExtent l="0" t="0" r="1270" b="0"/>
            <wp:docPr id="11754055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0555" name="Obrázek 11754055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200" cy="36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1A7EA" w14:textId="20425658" w:rsidR="0073771E" w:rsidRDefault="0073771E" w:rsidP="006C469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BF72245" wp14:editId="1065F58F">
            <wp:extent cx="3223260" cy="2026861"/>
            <wp:effectExtent l="0" t="0" r="0" b="0"/>
            <wp:docPr id="83772052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72052" name="Obrázek 8377205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698" cy="203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103C7" w14:textId="3A535EB9" w:rsidR="00490DF3" w:rsidRDefault="00490DF3" w:rsidP="00490DF3">
      <w:pPr>
        <w:rPr>
          <w:sz w:val="28"/>
          <w:szCs w:val="28"/>
        </w:rPr>
      </w:pPr>
      <w:r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10D60260" wp14:editId="7D25E4A7">
            <wp:extent cx="561600" cy="561600"/>
            <wp:effectExtent l="0" t="0" r="0" b="0"/>
            <wp:docPr id="133773114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246956" name="Obrázek 126524695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V závěru týdne děti vyhodnotily, které kouzlo se jim nejvíce líbilo, které se jim podařilo a které si nejlépe zapamatovaly a dokázaly ho popsat. Položily svou značku na fotografii daného oblíbeného kouzla.</w:t>
      </w:r>
    </w:p>
    <w:p w14:paraId="12A1708E" w14:textId="4C526E7A" w:rsidR="006F4912" w:rsidRDefault="006F4912" w:rsidP="006F491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56BEFDC" wp14:editId="2E889E85">
            <wp:extent cx="3243600" cy="2430000"/>
            <wp:effectExtent l="0" t="0" r="0" b="8890"/>
            <wp:docPr id="1827354700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354700" name="Obrázek 182735470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6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1652B7E" wp14:editId="752BDB4A">
            <wp:extent cx="3243600" cy="2430000"/>
            <wp:effectExtent l="0" t="0" r="0" b="8890"/>
            <wp:docPr id="1724302835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302835" name="Obrázek 172430283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436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D8984" w14:textId="68FCAED1" w:rsidR="00C714DE" w:rsidRDefault="00C714DE" w:rsidP="00FD2AE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4ABE075" wp14:editId="68BCF6DC">
            <wp:extent cx="3260688" cy="2492375"/>
            <wp:effectExtent l="0" t="0" r="0" b="3175"/>
            <wp:docPr id="1335902706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902706" name="Obrázek 1335902706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8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65431" cy="24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AE1">
        <w:rPr>
          <w:sz w:val="28"/>
          <w:szCs w:val="28"/>
        </w:rPr>
        <w:t xml:space="preserve"> </w:t>
      </w:r>
      <w:r w:rsidR="00FD2AE1">
        <w:rPr>
          <w:noProof/>
          <w:sz w:val="28"/>
          <w:szCs w:val="28"/>
        </w:rPr>
        <w:drawing>
          <wp:inline distT="0" distB="0" distL="0" distR="0" wp14:anchorId="40CB7D6A" wp14:editId="66B27EF2">
            <wp:extent cx="3337200" cy="2502000"/>
            <wp:effectExtent l="0" t="0" r="0" b="0"/>
            <wp:docPr id="1748468896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468896" name="Obrázek 174846889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37200" cy="25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DBCF" w14:textId="051B03D5" w:rsidR="008D1DDC" w:rsidRDefault="008D1DDC" w:rsidP="008D1DD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86EBFE4" wp14:editId="4E084F54">
            <wp:extent cx="6076800" cy="4557600"/>
            <wp:effectExtent l="0" t="2540" r="0" b="0"/>
            <wp:docPr id="1517299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29915" name="Obrázek 15172991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76800" cy="45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01876" w14:textId="3B99A57A" w:rsidR="00490DF3" w:rsidRDefault="00490DF3" w:rsidP="00490DF3">
      <w:pPr>
        <w:jc w:val="center"/>
        <w:rPr>
          <w:sz w:val="28"/>
          <w:szCs w:val="28"/>
        </w:rPr>
      </w:pPr>
    </w:p>
    <w:p w14:paraId="0927EC6C" w14:textId="46CF3774" w:rsidR="00353B34" w:rsidRDefault="00353B34" w:rsidP="00353B34">
      <w:pPr>
        <w:jc w:val="center"/>
        <w:rPr>
          <w:sz w:val="28"/>
          <w:szCs w:val="28"/>
        </w:rPr>
      </w:pPr>
    </w:p>
    <w:p w14:paraId="6135A884" w14:textId="7823BF1A" w:rsidR="007C734C" w:rsidRDefault="007C734C" w:rsidP="007C734C">
      <w:pPr>
        <w:jc w:val="center"/>
        <w:rPr>
          <w:sz w:val="28"/>
          <w:szCs w:val="28"/>
        </w:rPr>
      </w:pPr>
    </w:p>
    <w:p w14:paraId="167DDF8B" w14:textId="5CF2BC63" w:rsidR="004F3A31" w:rsidRPr="004F3A31" w:rsidRDefault="004F3A31" w:rsidP="003141F1">
      <w:pPr>
        <w:jc w:val="both"/>
        <w:rPr>
          <w:sz w:val="28"/>
          <w:szCs w:val="28"/>
        </w:rPr>
      </w:pPr>
    </w:p>
    <w:sectPr w:rsidR="004F3A31" w:rsidRPr="004F3A31" w:rsidSect="00E43A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AF7"/>
    <w:rsid w:val="0001558B"/>
    <w:rsid w:val="000E3BF2"/>
    <w:rsid w:val="001A3D45"/>
    <w:rsid w:val="00220970"/>
    <w:rsid w:val="00236B4E"/>
    <w:rsid w:val="002A667C"/>
    <w:rsid w:val="00307D5E"/>
    <w:rsid w:val="003141F1"/>
    <w:rsid w:val="00353B34"/>
    <w:rsid w:val="00375212"/>
    <w:rsid w:val="003F110A"/>
    <w:rsid w:val="004101B9"/>
    <w:rsid w:val="00422620"/>
    <w:rsid w:val="00490DF3"/>
    <w:rsid w:val="004D168F"/>
    <w:rsid w:val="004D31B7"/>
    <w:rsid w:val="004F3A31"/>
    <w:rsid w:val="005A046C"/>
    <w:rsid w:val="005C5DBF"/>
    <w:rsid w:val="00620919"/>
    <w:rsid w:val="00622144"/>
    <w:rsid w:val="00665CC7"/>
    <w:rsid w:val="006C469E"/>
    <w:rsid w:val="006D7451"/>
    <w:rsid w:val="006F4912"/>
    <w:rsid w:val="0073771E"/>
    <w:rsid w:val="00797241"/>
    <w:rsid w:val="007C734C"/>
    <w:rsid w:val="007D1705"/>
    <w:rsid w:val="007F19E9"/>
    <w:rsid w:val="008A4964"/>
    <w:rsid w:val="008D1DDC"/>
    <w:rsid w:val="008E1C44"/>
    <w:rsid w:val="008F0DA1"/>
    <w:rsid w:val="008F2435"/>
    <w:rsid w:val="00941CDA"/>
    <w:rsid w:val="009F116F"/>
    <w:rsid w:val="00A525FC"/>
    <w:rsid w:val="00B478E9"/>
    <w:rsid w:val="00B81DBC"/>
    <w:rsid w:val="00C714DE"/>
    <w:rsid w:val="00CF273D"/>
    <w:rsid w:val="00D000CB"/>
    <w:rsid w:val="00D74B56"/>
    <w:rsid w:val="00DA1C30"/>
    <w:rsid w:val="00DF3A69"/>
    <w:rsid w:val="00E43AF7"/>
    <w:rsid w:val="00E51F8D"/>
    <w:rsid w:val="00FD2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ED910"/>
  <w15:chartTrackingRefBased/>
  <w15:docId w15:val="{FF9970D2-2156-4B34-82CA-7973B907E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43A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43A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43AF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43A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43AF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43A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43A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43A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43A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43AF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43A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43AF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43AF7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43AF7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43AF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43AF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43AF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43AF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43A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43A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43A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43A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43A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43AF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43AF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43AF7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43AF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43AF7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43AF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251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39</cp:revision>
  <dcterms:created xsi:type="dcterms:W3CDTF">2026-02-13T10:56:00Z</dcterms:created>
  <dcterms:modified xsi:type="dcterms:W3CDTF">2026-02-16T12:47:00Z</dcterms:modified>
</cp:coreProperties>
</file>