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49" w:rsidRPr="00D20649" w:rsidRDefault="00D20649" w:rsidP="00D20649">
      <w:pPr>
        <w:pStyle w:val="NormalWeb"/>
        <w:jc w:val="center"/>
        <w:rPr>
          <w:rFonts w:ascii="Calibri" w:hAnsi="Calibri"/>
          <w:b/>
          <w:color w:val="000000"/>
          <w:sz w:val="32"/>
        </w:rPr>
      </w:pPr>
      <w:bookmarkStart w:id="0" w:name="_GoBack"/>
      <w:bookmarkEnd w:id="0"/>
      <w:r w:rsidRPr="00D20649">
        <w:rPr>
          <w:rFonts w:ascii="Calibri" w:hAnsi="Calibri"/>
          <w:b/>
          <w:color w:val="000000"/>
          <w:sz w:val="32"/>
        </w:rPr>
        <w:t>Happening</w:t>
      </w:r>
    </w:p>
    <w:p w:rsidR="00461646" w:rsidRPr="00D20649" w:rsidRDefault="004E40D0" w:rsidP="00D20649">
      <w:pPr>
        <w:pStyle w:val="NormalWeb"/>
        <w:jc w:val="center"/>
        <w:rPr>
          <w:rFonts w:ascii="Calibri" w:hAnsi="Calibri"/>
          <w:b/>
          <w:color w:val="000000"/>
          <w:sz w:val="32"/>
        </w:rPr>
      </w:pPr>
      <w:r w:rsidRPr="00D20649">
        <w:rPr>
          <w:rFonts w:ascii="Calibri" w:hAnsi="Calibri"/>
          <w:b/>
          <w:color w:val="000000"/>
          <w:sz w:val="32"/>
        </w:rPr>
        <w:t>Celodenní/půldenní projekt – osvětová činnost pro veřejnost</w:t>
      </w:r>
    </w:p>
    <w:p w:rsidR="004E40D0" w:rsidRDefault="004E40D0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 naší škole se velmi osvědčila akce, kterou nazýváme Happening. Dříve jsme jí říkávali Vernisáž, ale pak došlo k přejmenování. Máme s ní patnáctiletou zkušenost a odehrává se vždy v jeden prosincový den. Akce je to velmi tvárná a může mít jakékoli téma. Tím pro mě zásadním </w:t>
      </w:r>
      <w:r w:rsidR="00D20649">
        <w:rPr>
          <w:rFonts w:ascii="Calibri" w:hAnsi="Calibri"/>
          <w:color w:val="000000"/>
        </w:rPr>
        <w:t xml:space="preserve">je </w:t>
      </w:r>
      <w:r>
        <w:rPr>
          <w:rFonts w:ascii="Calibri" w:hAnsi="Calibri"/>
          <w:color w:val="000000"/>
        </w:rPr>
        <w:t>Recyklace a úspora surovin.</w:t>
      </w:r>
    </w:p>
    <w:p w:rsidR="004B0203" w:rsidRDefault="004B0203" w:rsidP="004E40D0">
      <w:pPr>
        <w:pStyle w:val="NormalWeb"/>
        <w:rPr>
          <w:rFonts w:ascii="Calibri" w:hAnsi="Calibri"/>
          <w:color w:val="000000"/>
        </w:rPr>
      </w:pPr>
    </w:p>
    <w:p w:rsidR="004E40D0" w:rsidRPr="00D20649" w:rsidRDefault="004E40D0" w:rsidP="00D20649">
      <w:pPr>
        <w:pStyle w:val="NormalWeb"/>
        <w:jc w:val="center"/>
        <w:rPr>
          <w:rFonts w:ascii="Calibri" w:hAnsi="Calibri"/>
          <w:b/>
          <w:color w:val="000000"/>
          <w:sz w:val="40"/>
        </w:rPr>
      </w:pPr>
      <w:r w:rsidRPr="00D20649">
        <w:rPr>
          <w:rFonts w:ascii="Calibri" w:hAnsi="Calibri"/>
          <w:b/>
          <w:color w:val="000000"/>
          <w:sz w:val="40"/>
        </w:rPr>
        <w:t>Recyklace a úspora surovin</w:t>
      </w:r>
    </w:p>
    <w:p w:rsidR="004E40D0" w:rsidRDefault="004E40D0" w:rsidP="004E40D0">
      <w:pPr>
        <w:pStyle w:val="NormalWeb"/>
        <w:rPr>
          <w:rFonts w:ascii="Calibri" w:hAnsi="Calibri"/>
          <w:color w:val="000000"/>
        </w:rPr>
      </w:pPr>
      <w:r w:rsidRPr="00D20649">
        <w:rPr>
          <w:rFonts w:ascii="Calibri" w:hAnsi="Calibri"/>
          <w:b/>
          <w:color w:val="000000"/>
        </w:rPr>
        <w:t>Pro:</w:t>
      </w:r>
      <w:r>
        <w:rPr>
          <w:rFonts w:ascii="Calibri" w:hAnsi="Calibri"/>
          <w:color w:val="000000"/>
        </w:rPr>
        <w:t xml:space="preserve"> všechny třídy školy</w:t>
      </w:r>
    </w:p>
    <w:p w:rsidR="004E40D0" w:rsidRDefault="004E40D0" w:rsidP="004E40D0">
      <w:pPr>
        <w:pStyle w:val="NormalWeb"/>
        <w:rPr>
          <w:rFonts w:ascii="Calibri" w:hAnsi="Calibri"/>
          <w:color w:val="000000"/>
        </w:rPr>
      </w:pPr>
      <w:r w:rsidRPr="00D20649">
        <w:rPr>
          <w:rFonts w:ascii="Calibri" w:hAnsi="Calibri"/>
          <w:b/>
          <w:color w:val="000000"/>
        </w:rPr>
        <w:t>Co je potřeba</w:t>
      </w:r>
      <w:r>
        <w:rPr>
          <w:rFonts w:ascii="Calibri" w:hAnsi="Calibri"/>
          <w:color w:val="000000"/>
        </w:rPr>
        <w:t>: každá třída individuálně</w:t>
      </w:r>
    </w:p>
    <w:p w:rsidR="004E40D0" w:rsidRPr="00D20649" w:rsidRDefault="004E40D0" w:rsidP="004E40D0">
      <w:pPr>
        <w:pStyle w:val="NormalWeb"/>
        <w:rPr>
          <w:rFonts w:ascii="Calibri" w:hAnsi="Calibri"/>
          <w:b/>
          <w:color w:val="000000"/>
        </w:rPr>
      </w:pPr>
      <w:r w:rsidRPr="00D20649">
        <w:rPr>
          <w:rFonts w:ascii="Calibri" w:hAnsi="Calibri"/>
          <w:b/>
          <w:color w:val="000000"/>
        </w:rPr>
        <w:t>Organizace</w:t>
      </w:r>
    </w:p>
    <w:p w:rsidR="004E40D0" w:rsidRDefault="004E40D0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Vyhlásí se téma celoškolního projektu. Je potřeba, aby bylo širší a dalo se pojmout na vícero způsobů. Vše je pak zajímavější. Téma by mělo být známo alespoň měsíc předem</w:t>
      </w:r>
      <w:r w:rsidR="00E23955">
        <w:rPr>
          <w:rFonts w:ascii="Calibri" w:hAnsi="Calibri"/>
          <w:color w:val="000000"/>
        </w:rPr>
        <w:t>, aby se žáci stačili dohodnout (to bývá nejtěžší) a připravit.</w:t>
      </w:r>
      <w:r w:rsidR="00D20649">
        <w:rPr>
          <w:rFonts w:ascii="Calibri" w:hAnsi="Calibri"/>
          <w:color w:val="000000"/>
        </w:rPr>
        <w:t xml:space="preserve"> Mají tedy měsíc na to, aby dané téma ztvárnili po svém. Nejč</w:t>
      </w:r>
      <w:r w:rsidR="00E23955">
        <w:rPr>
          <w:rFonts w:ascii="Calibri" w:hAnsi="Calibri"/>
          <w:color w:val="000000"/>
        </w:rPr>
        <w:t>astější formou je scénka (divadélko), workshop, výstava…</w:t>
      </w:r>
      <w:r w:rsidR="003B1E97">
        <w:rPr>
          <w:rFonts w:ascii="Calibri" w:hAnsi="Calibri"/>
          <w:color w:val="000000"/>
        </w:rPr>
        <w:t xml:space="preserve"> Oblíbené bývá i video, film (ten pak může být i delší, než je povolený čas pro scénku.</w:t>
      </w:r>
      <w:r w:rsidR="00FA5B98">
        <w:rPr>
          <w:rFonts w:ascii="Calibri" w:hAnsi="Calibri"/>
          <w:color w:val="000000"/>
        </w:rPr>
        <w:t>)</w:t>
      </w:r>
    </w:p>
    <w:p w:rsidR="00E23955" w:rsidRDefault="00E23955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Celá akce je pojata jako soutěž mezi třídami, proto se každá třída snaží zaujmout co nejvíce. Většinou mají všechny tři </w:t>
      </w:r>
      <w:r w:rsidR="00445F03">
        <w:rPr>
          <w:rFonts w:ascii="Calibri" w:hAnsi="Calibri"/>
          <w:color w:val="000000"/>
        </w:rPr>
        <w:t>formy: scénku (divadélko), workshop, výstavu</w:t>
      </w:r>
      <w:r>
        <w:rPr>
          <w:rFonts w:ascii="Calibri" w:hAnsi="Calibri"/>
          <w:color w:val="000000"/>
        </w:rPr>
        <w:t xml:space="preserve"> dohromady. Scénka ale bývá pochopitelně nejvíce divácky přitažlivá a je zajímavé, jak i stejný nápad k danému </w:t>
      </w:r>
      <w:r w:rsidR="00D20649">
        <w:rPr>
          <w:rFonts w:ascii="Calibri" w:hAnsi="Calibri"/>
          <w:color w:val="000000"/>
        </w:rPr>
        <w:t>tématu se dá zahrát</w:t>
      </w:r>
      <w:r>
        <w:rPr>
          <w:rFonts w:ascii="Calibri" w:hAnsi="Calibri"/>
          <w:color w:val="000000"/>
        </w:rPr>
        <w:t xml:space="preserve"> a zaranžovat úplně jinak. Naš</w:t>
      </w:r>
      <w:r w:rsidR="00445F03">
        <w:rPr>
          <w:rFonts w:ascii="Calibri" w:hAnsi="Calibri"/>
          <w:color w:val="000000"/>
        </w:rPr>
        <w:t>e škola má 20 tříd a</w:t>
      </w:r>
      <w:r>
        <w:rPr>
          <w:rFonts w:ascii="Calibri" w:hAnsi="Calibri"/>
          <w:color w:val="000000"/>
        </w:rPr>
        <w:t xml:space="preserve"> ještě nikdy </w:t>
      </w:r>
      <w:r w:rsidR="00445F03">
        <w:rPr>
          <w:rFonts w:ascii="Calibri" w:hAnsi="Calibri"/>
          <w:color w:val="000000"/>
        </w:rPr>
        <w:t xml:space="preserve">se </w:t>
      </w:r>
      <w:r>
        <w:rPr>
          <w:rFonts w:ascii="Calibri" w:hAnsi="Calibri"/>
          <w:color w:val="000000"/>
        </w:rPr>
        <w:t>n</w:t>
      </w:r>
      <w:r w:rsidR="00FA5B98">
        <w:rPr>
          <w:rFonts w:ascii="Calibri" w:hAnsi="Calibri"/>
          <w:color w:val="000000"/>
        </w:rPr>
        <w:t>estalo, že by některé třídy měly n</w:t>
      </w:r>
      <w:r>
        <w:rPr>
          <w:rFonts w:ascii="Calibri" w:hAnsi="Calibri"/>
          <w:color w:val="000000"/>
        </w:rPr>
        <w:t>ěco stejného.</w:t>
      </w:r>
    </w:p>
    <w:p w:rsidR="004B0203" w:rsidRDefault="004B0203" w:rsidP="004E40D0">
      <w:pPr>
        <w:pStyle w:val="NormalWeb"/>
        <w:rPr>
          <w:rFonts w:ascii="Calibri" w:hAnsi="Calibri"/>
          <w:color w:val="000000"/>
        </w:rPr>
      </w:pPr>
    </w:p>
    <w:p w:rsidR="00E23955" w:rsidRPr="00D20649" w:rsidRDefault="00E23955" w:rsidP="004E40D0">
      <w:pPr>
        <w:pStyle w:val="NormalWeb"/>
        <w:rPr>
          <w:rFonts w:ascii="Calibri" w:hAnsi="Calibri"/>
          <w:b/>
          <w:color w:val="000000"/>
        </w:rPr>
      </w:pPr>
      <w:r w:rsidRPr="00D20649">
        <w:rPr>
          <w:rFonts w:ascii="Calibri" w:hAnsi="Calibri"/>
          <w:b/>
          <w:color w:val="000000"/>
        </w:rPr>
        <w:t>Příprava</w:t>
      </w:r>
      <w:r w:rsidR="00D20649">
        <w:rPr>
          <w:rFonts w:ascii="Calibri" w:hAnsi="Calibri"/>
          <w:b/>
          <w:color w:val="000000"/>
        </w:rPr>
        <w:t xml:space="preserve"> před projektovým dnem</w:t>
      </w:r>
    </w:p>
    <w:p w:rsidR="00E23955" w:rsidRDefault="00E23955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Příprava probíhá na více frontách. Během výtvarné výchovy žáci připravují kulisy (z kartonů, hadrů, oblečení a všeho, co si seženou)</w:t>
      </w:r>
      <w:r w:rsidR="00445F03">
        <w:rPr>
          <w:rFonts w:ascii="Calibri" w:hAnsi="Calibri"/>
          <w:color w:val="000000"/>
        </w:rPr>
        <w:t xml:space="preserve"> a kostýmy (oblečení z domova, výroba z papíru atd.)</w:t>
      </w:r>
      <w:r w:rsidR="007261F9">
        <w:rPr>
          <w:rFonts w:ascii="Calibri" w:hAnsi="Calibri"/>
          <w:color w:val="000000"/>
        </w:rPr>
        <w:t>. V dalších předmětech by se v to období mělo probírat něco k tématu, to ale není podmínkou. Např. v jazycích mohou řešit ekologii, recyklaci, suroviny, v chemii se udělá chemická vsuvka, v zeměpise se berou zdroje surovin atd. V těchto předmětech se dá udělat výzdoba třídy formou výstavy – plakáty s obrázky a anglickým popisem, v zeměpisu mapy atd.</w:t>
      </w:r>
    </w:p>
    <w:p w:rsidR="007261F9" w:rsidRDefault="007261F9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Nácvik samotného představení se odehrává o hodinách volna, třídnických hodinách</w:t>
      </w:r>
      <w:r w:rsidR="00FA5B9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popř. v hodinách suplovaných, je-li k tomu učitel ochoten. Mladší ročníky potřebují totiž pomoci a usměrnit. </w:t>
      </w:r>
    </w:p>
    <w:p w:rsidR="007261F9" w:rsidRDefault="007261F9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Bývá také tradicí lehce „uplácet</w:t>
      </w:r>
      <w:r w:rsidR="004B0203">
        <w:rPr>
          <w:rFonts w:ascii="Calibri" w:hAnsi="Calibri"/>
          <w:color w:val="000000"/>
        </w:rPr>
        <w:t>“ porotu. Proto si žáci</w:t>
      </w:r>
      <w:r>
        <w:rPr>
          <w:rFonts w:ascii="Calibri" w:hAnsi="Calibri"/>
          <w:color w:val="000000"/>
        </w:rPr>
        <w:t xml:space="preserve"> připravují něco na zub – napečou nebo nakoupí bábovky atd., bonbóny,</w:t>
      </w:r>
      <w:r w:rsidR="00FA5B98">
        <w:rPr>
          <w:rFonts w:ascii="Calibri" w:hAnsi="Calibri"/>
          <w:color w:val="000000"/>
        </w:rPr>
        <w:t xml:space="preserve"> sušenky, perníčky, limo, čaj apod</w:t>
      </w:r>
      <w:r>
        <w:rPr>
          <w:rFonts w:ascii="Calibri" w:hAnsi="Calibri"/>
          <w:color w:val="000000"/>
        </w:rPr>
        <w:t>. Něco potom před svým představením rozdávají, něco za drobný peníz prodávají.</w:t>
      </w:r>
    </w:p>
    <w:p w:rsidR="007261F9" w:rsidRDefault="007261F9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Dále si žáci připraví vlastní plakáty a le</w:t>
      </w:r>
      <w:r w:rsidR="00FA5B98">
        <w:rPr>
          <w:rFonts w:ascii="Calibri" w:hAnsi="Calibri"/>
          <w:color w:val="000000"/>
        </w:rPr>
        <w:t>táčky s programy, které potom vy</w:t>
      </w:r>
      <w:r>
        <w:rPr>
          <w:rFonts w:ascii="Calibri" w:hAnsi="Calibri"/>
          <w:color w:val="000000"/>
        </w:rPr>
        <w:t>lepí na chodbách a v přilehlé ulici</w:t>
      </w:r>
      <w:r w:rsidR="00DA66A4">
        <w:rPr>
          <w:rFonts w:ascii="Calibri" w:hAnsi="Calibri"/>
          <w:color w:val="000000"/>
        </w:rPr>
        <w:t>, za výlohu obchodu atd</w:t>
      </w:r>
      <w:r>
        <w:rPr>
          <w:rFonts w:ascii="Calibri" w:hAnsi="Calibri"/>
          <w:color w:val="000000"/>
        </w:rPr>
        <w:t>. Na plakátu (letáčku) jsou časy představení, název a cokoli dalšího. Fantazii se meze nekladou.</w:t>
      </w:r>
      <w:r w:rsidR="00445F03">
        <w:rPr>
          <w:rFonts w:ascii="Calibri" w:hAnsi="Calibri"/>
          <w:color w:val="000000"/>
        </w:rPr>
        <w:t xml:space="preserve"> Důležité je také vyzdobit vstup do třídy, aby za</w:t>
      </w:r>
      <w:r w:rsidR="00D20649">
        <w:rPr>
          <w:rFonts w:ascii="Calibri" w:hAnsi="Calibri"/>
          <w:color w:val="000000"/>
        </w:rPr>
        <w:t>ujal a nutil kolemjdoucí vejí</w:t>
      </w:r>
      <w:r w:rsidR="00445F03">
        <w:rPr>
          <w:rFonts w:ascii="Calibri" w:hAnsi="Calibri"/>
          <w:color w:val="000000"/>
        </w:rPr>
        <w:t>t.</w:t>
      </w:r>
    </w:p>
    <w:p w:rsidR="004B0203" w:rsidRDefault="004B0203" w:rsidP="004E40D0">
      <w:pPr>
        <w:pStyle w:val="NormalWeb"/>
        <w:rPr>
          <w:rFonts w:ascii="Calibri" w:hAnsi="Calibri"/>
          <w:color w:val="000000"/>
        </w:rPr>
      </w:pPr>
    </w:p>
    <w:p w:rsidR="00B17572" w:rsidRPr="00D20649" w:rsidRDefault="00B17572" w:rsidP="004E40D0">
      <w:pPr>
        <w:pStyle w:val="NormalWeb"/>
        <w:rPr>
          <w:rFonts w:ascii="Calibri" w:hAnsi="Calibri"/>
          <w:b/>
          <w:color w:val="000000"/>
        </w:rPr>
      </w:pPr>
      <w:r w:rsidRPr="00D20649">
        <w:rPr>
          <w:rFonts w:ascii="Calibri" w:hAnsi="Calibri"/>
          <w:b/>
          <w:color w:val="000000"/>
        </w:rPr>
        <w:t>Hodnocení a kategorie</w:t>
      </w:r>
    </w:p>
    <w:p w:rsidR="00B17572" w:rsidRDefault="00B17572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Naše škola je ZŠ a víceleté </w:t>
      </w:r>
      <w:r w:rsidR="00D20649">
        <w:rPr>
          <w:rFonts w:ascii="Calibri" w:hAnsi="Calibri"/>
          <w:color w:val="000000"/>
        </w:rPr>
        <w:t>gymnázium dohromady. Máme tedy 3</w:t>
      </w:r>
      <w:r w:rsidR="00FA5B98">
        <w:rPr>
          <w:rFonts w:ascii="Calibri" w:hAnsi="Calibri"/>
          <w:color w:val="000000"/>
        </w:rPr>
        <w:t xml:space="preserve"> kategorie – 2. s</w:t>
      </w:r>
      <w:r>
        <w:rPr>
          <w:rFonts w:ascii="Calibri" w:hAnsi="Calibri"/>
          <w:color w:val="000000"/>
        </w:rPr>
        <w:t>tupeň ZŠ, nižší gymnázium a vyšší gymnázium.</w:t>
      </w:r>
    </w:p>
    <w:p w:rsidR="00B17572" w:rsidRDefault="00B17572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Třídní učitelé jsou ve svých třídách jako dozor. Mohou se zapojit do programu své třídy, ale nemusí. To ne</w:t>
      </w:r>
      <w:r w:rsidR="00D20649">
        <w:rPr>
          <w:rFonts w:ascii="Calibri" w:hAnsi="Calibri"/>
          <w:color w:val="000000"/>
        </w:rPr>
        <w:t>hraje roli. (S</w:t>
      </w:r>
      <w:r>
        <w:rPr>
          <w:rFonts w:ascii="Calibri" w:hAnsi="Calibri"/>
          <w:color w:val="000000"/>
        </w:rPr>
        <w:t>tejně tak přípravu je dobré nechat jen na žácích a pouze dohlížet. Je to jejich den…)</w:t>
      </w:r>
    </w:p>
    <w:p w:rsidR="00D20649" w:rsidRDefault="00B17572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 každou kategorii je porota. U nás má 4 nebo 5 členů a je tvořena z netřídních učitelů. Mohou ji ale tvořit kuchařky, školník, sekretářky, rodiče, přátelé školy atd. Členové poroty dostanou papír a do tabulky píší body za jednotlivá představení. Následně se body sečtou… </w:t>
      </w:r>
    </w:p>
    <w:p w:rsidR="00B17572" w:rsidRDefault="00B17572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Hodnotí se výzdoba třídy k tématu, kostýmy, děj, zapojení třídy (jsou-li zapojeni všichni – více bodů) – není nutné, aby všichni hráli, někdo je kulisák, osvětlovač – to </w:t>
      </w:r>
      <w:r w:rsidR="00FA5B98">
        <w:rPr>
          <w:rFonts w:ascii="Calibri" w:hAnsi="Calibri"/>
          <w:color w:val="000000"/>
        </w:rPr>
        <w:t>se počítá, jsou zapojeni</w:t>
      </w:r>
      <w:r w:rsidR="00D20649">
        <w:rPr>
          <w:rFonts w:ascii="Calibri" w:hAnsi="Calibri"/>
          <w:color w:val="000000"/>
        </w:rPr>
        <w:t>. Točí</w:t>
      </w:r>
      <w:r w:rsidR="003B1E97">
        <w:rPr>
          <w:rFonts w:ascii="Calibri" w:hAnsi="Calibri"/>
          <w:color w:val="000000"/>
        </w:rPr>
        <w:t>-li třída film, díváme se, kolik lidí se natáčení účastnilo, kdo je v </w:t>
      </w:r>
      <w:r w:rsidR="00DA66A4">
        <w:rPr>
          <w:rFonts w:ascii="Calibri" w:hAnsi="Calibri"/>
          <w:color w:val="000000"/>
        </w:rPr>
        <w:t>ti</w:t>
      </w:r>
      <w:r w:rsidR="00D20649">
        <w:rPr>
          <w:rFonts w:ascii="Calibri" w:hAnsi="Calibri"/>
          <w:color w:val="000000"/>
        </w:rPr>
        <w:t>tulcí</w:t>
      </w:r>
      <w:r w:rsidR="003B1E97">
        <w:rPr>
          <w:rFonts w:ascii="Calibri" w:hAnsi="Calibri"/>
          <w:color w:val="000000"/>
        </w:rPr>
        <w:t>ch – kamera, režie atd. Samozřejmě nevadí, když dva tři žáci ze třídy se neúčastní, důležité je, že se jich nebude podílet jen deset ze třiceti…</w:t>
      </w:r>
      <w:r>
        <w:rPr>
          <w:rFonts w:ascii="Calibri" w:hAnsi="Calibri"/>
          <w:color w:val="000000"/>
        </w:rPr>
        <w:t xml:space="preserve"> dále se porota dívá na mluvu a srozumitelnost – jedno kritérium dohromady. </w:t>
      </w:r>
      <w:r w:rsidR="00D20649">
        <w:rPr>
          <w:rFonts w:ascii="Calibri" w:hAnsi="Calibri"/>
          <w:color w:val="000000"/>
        </w:rPr>
        <w:t>Důležité je</w:t>
      </w:r>
      <w:r w:rsidR="003B1E97">
        <w:rPr>
          <w:rFonts w:ascii="Calibri" w:hAnsi="Calibri"/>
          <w:color w:val="000000"/>
        </w:rPr>
        <w:t xml:space="preserve"> dodržení tématu a délky představení. Je-li delší, musí být vše známo předem, kvůli rozpisu. Je-li delší</w:t>
      </w:r>
      <w:r w:rsidR="00E56B60">
        <w:rPr>
          <w:rFonts w:ascii="Calibri" w:hAnsi="Calibri"/>
          <w:color w:val="000000"/>
        </w:rPr>
        <w:t>,</w:t>
      </w:r>
      <w:r w:rsidR="003B1E97">
        <w:rPr>
          <w:rFonts w:ascii="Calibri" w:hAnsi="Calibri"/>
          <w:color w:val="000000"/>
        </w:rPr>
        <w:t xml:space="preserve"> než má – body dolů.</w:t>
      </w:r>
    </w:p>
    <w:p w:rsidR="003B1E97" w:rsidRDefault="003B1E97" w:rsidP="004E40D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Porota</w:t>
      </w:r>
      <w:r w:rsidR="00D20649">
        <w:rPr>
          <w:rFonts w:ascii="Calibri" w:hAnsi="Calibri"/>
          <w:color w:val="000000"/>
        </w:rPr>
        <w:t xml:space="preserve"> chodí</w:t>
      </w:r>
      <w:r>
        <w:rPr>
          <w:rFonts w:ascii="Calibri" w:hAnsi="Calibri"/>
          <w:color w:val="000000"/>
        </w:rPr>
        <w:t xml:space="preserve"> na představení a není nutné, aby žáci věděli, kdo je členem poroty, odehrají tak všechna svá představení se vší parádou.</w:t>
      </w:r>
    </w:p>
    <w:p w:rsidR="00DA66A4" w:rsidRDefault="00DA66A4" w:rsidP="004E40D0">
      <w:pPr>
        <w:pStyle w:val="NormalWeb"/>
        <w:rPr>
          <w:rFonts w:ascii="Calibri" w:hAnsi="Calibri"/>
          <w:color w:val="000000"/>
        </w:rPr>
      </w:pPr>
    </w:p>
    <w:p w:rsidR="00B17572" w:rsidRPr="00D20649" w:rsidRDefault="003B1E97" w:rsidP="004E40D0">
      <w:pPr>
        <w:pStyle w:val="NormalWeb"/>
        <w:rPr>
          <w:rFonts w:ascii="Calibri" w:hAnsi="Calibri"/>
          <w:b/>
          <w:color w:val="000000"/>
        </w:rPr>
      </w:pPr>
      <w:r w:rsidRPr="00D20649">
        <w:rPr>
          <w:rFonts w:ascii="Calibri" w:hAnsi="Calibri"/>
          <w:b/>
          <w:color w:val="000000"/>
        </w:rPr>
        <w:t>Harmonogram</w:t>
      </w:r>
      <w:r w:rsidR="00D20649">
        <w:rPr>
          <w:rFonts w:ascii="Calibri" w:hAnsi="Calibri"/>
          <w:b/>
          <w:color w:val="000000"/>
        </w:rPr>
        <w:t xml:space="preserve"> akce samotné</w:t>
      </w:r>
    </w:p>
    <w:p w:rsidR="003B1E97" w:rsidRPr="00B07F64" w:rsidRDefault="003B1E97" w:rsidP="004E40D0">
      <w:pPr>
        <w:pStyle w:val="NormalWeb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V den D se žáci scház</w:t>
      </w:r>
      <w:r w:rsidR="00E56B60">
        <w:rPr>
          <w:rFonts w:ascii="Calibri" w:hAnsi="Calibri"/>
          <w:color w:val="000000"/>
        </w:rPr>
        <w:t>ej</w:t>
      </w:r>
      <w:r>
        <w:rPr>
          <w:rFonts w:ascii="Calibri" w:hAnsi="Calibri"/>
          <w:color w:val="000000"/>
        </w:rPr>
        <w:t>í mezi 9</w:t>
      </w:r>
      <w:r w:rsidR="00D20649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– 10</w:t>
      </w:r>
      <w:r w:rsidR="00D20649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hod. dopoledne a vše si připravují, </w:t>
      </w:r>
      <w:proofErr w:type="spellStart"/>
      <w:r>
        <w:rPr>
          <w:rFonts w:ascii="Calibri" w:hAnsi="Calibri"/>
          <w:color w:val="000000"/>
        </w:rPr>
        <w:t>dozdobují</w:t>
      </w:r>
      <w:proofErr w:type="spellEnd"/>
      <w:r>
        <w:rPr>
          <w:rFonts w:ascii="Calibri" w:hAnsi="Calibri"/>
          <w:color w:val="000000"/>
        </w:rPr>
        <w:t xml:space="preserve"> </w:t>
      </w:r>
      <w:r w:rsidR="00D20649">
        <w:rPr>
          <w:rFonts w:ascii="Calibri" w:hAnsi="Calibri"/>
          <w:color w:val="000000"/>
        </w:rPr>
        <w:t xml:space="preserve">třídu </w:t>
      </w:r>
      <w:r>
        <w:rPr>
          <w:rFonts w:ascii="Calibri" w:hAnsi="Calibri"/>
          <w:color w:val="000000"/>
        </w:rPr>
        <w:t xml:space="preserve">(co nestihli den předem po škole), převlékají se. To vše ve své třídě s třídním. V 11 hod. bývá zahájení </w:t>
      </w:r>
      <w:r w:rsidR="00D20649">
        <w:rPr>
          <w:rFonts w:ascii="Calibri" w:hAnsi="Calibri"/>
          <w:color w:val="000000"/>
        </w:rPr>
        <w:t xml:space="preserve">na chodbě (v knihovně, jídelně) školy </w:t>
      </w:r>
      <w:r>
        <w:rPr>
          <w:rFonts w:ascii="Calibri" w:hAnsi="Calibri"/>
          <w:color w:val="000000"/>
        </w:rPr>
        <w:t>(proslov, něco k tématu – třeba scénka učitelů). Následuje samotný program. Každá</w:t>
      </w:r>
      <w:r w:rsidR="00E56B60">
        <w:rPr>
          <w:rFonts w:ascii="Calibri" w:hAnsi="Calibri"/>
          <w:color w:val="000000"/>
        </w:rPr>
        <w:t xml:space="preserve"> třída má 3 představení. Ta nejdou</w:t>
      </w:r>
      <w:r>
        <w:rPr>
          <w:rFonts w:ascii="Calibri" w:hAnsi="Calibri"/>
          <w:color w:val="000000"/>
        </w:rPr>
        <w:t xml:space="preserve"> hned za sebou</w:t>
      </w:r>
      <w:r w:rsidR="00E56B60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ale třeba po hodin</w:t>
      </w:r>
      <w:r w:rsidR="00D20649">
        <w:rPr>
          <w:rFonts w:ascii="Calibri" w:hAnsi="Calibri"/>
          <w:color w:val="000000"/>
        </w:rPr>
        <w:t>ě, hodině a půl. Ve stejnou chví</w:t>
      </w:r>
      <w:r>
        <w:rPr>
          <w:rFonts w:ascii="Calibri" w:hAnsi="Calibri"/>
          <w:color w:val="000000"/>
        </w:rPr>
        <w:t>li jsou i dvě tři představení</w:t>
      </w:r>
      <w:r w:rsidR="00DA66A4">
        <w:rPr>
          <w:rFonts w:ascii="Calibri" w:hAnsi="Calibri"/>
          <w:color w:val="000000"/>
        </w:rPr>
        <w:t xml:space="preserve"> (tři různé třídy mají představení zároveň)</w:t>
      </w:r>
      <w:r>
        <w:rPr>
          <w:rFonts w:ascii="Calibri" w:hAnsi="Calibri"/>
          <w:color w:val="000000"/>
        </w:rPr>
        <w:t>. Harmonogram se rozepíše tak, aby nebyly vždy stejné třídy současně. Děti v době, kdy nemají představení, obchá</w:t>
      </w:r>
      <w:r w:rsidR="00D20649">
        <w:rPr>
          <w:rFonts w:ascii="Calibri" w:hAnsi="Calibri"/>
          <w:color w:val="000000"/>
        </w:rPr>
        <w:t>z</w:t>
      </w:r>
      <w:r w:rsidR="00E56B60">
        <w:rPr>
          <w:rFonts w:ascii="Calibri" w:hAnsi="Calibri"/>
          <w:color w:val="000000"/>
        </w:rPr>
        <w:t>ej</w:t>
      </w:r>
      <w:r w:rsidR="00D20649">
        <w:rPr>
          <w:rFonts w:ascii="Calibri" w:hAnsi="Calibri"/>
          <w:color w:val="000000"/>
        </w:rPr>
        <w:t>í ta, která je za</w:t>
      </w:r>
      <w:r>
        <w:rPr>
          <w:rFonts w:ascii="Calibri" w:hAnsi="Calibri"/>
          <w:color w:val="000000"/>
        </w:rPr>
        <w:t>jím</w:t>
      </w:r>
      <w:r w:rsidR="00D20649">
        <w:rPr>
          <w:rFonts w:ascii="Calibri" w:hAnsi="Calibri"/>
          <w:color w:val="000000"/>
        </w:rPr>
        <w:t>a</w:t>
      </w:r>
      <w:r>
        <w:rPr>
          <w:rFonts w:ascii="Calibri" w:hAnsi="Calibri"/>
          <w:color w:val="000000"/>
        </w:rPr>
        <w:t>jí, jdou třeba do tříd, kde mají sourozence, kamarády, kde je zaujal název atd. Harmonogram je rozvěšen po škole.  Pos</w:t>
      </w:r>
      <w:r w:rsidR="00D20649">
        <w:rPr>
          <w:rFonts w:ascii="Calibri" w:hAnsi="Calibri"/>
          <w:color w:val="000000"/>
        </w:rPr>
        <w:t>lední představení bývají okolo 16</w:t>
      </w:r>
      <w:r>
        <w:rPr>
          <w:rFonts w:ascii="Calibri" w:hAnsi="Calibri"/>
          <w:color w:val="000000"/>
        </w:rPr>
        <w:t xml:space="preserve">. </w:t>
      </w:r>
      <w:r w:rsidR="00D20649">
        <w:rPr>
          <w:rFonts w:ascii="Calibri" w:hAnsi="Calibri"/>
          <w:color w:val="000000"/>
        </w:rPr>
        <w:t>h</w:t>
      </w:r>
      <w:r>
        <w:rPr>
          <w:rFonts w:ascii="Calibri" w:hAnsi="Calibri"/>
          <w:color w:val="000000"/>
        </w:rPr>
        <w:t xml:space="preserve">odiny. Na oběd jdou děti, kdy se dohodnou s učitelem. </w:t>
      </w:r>
      <w:r w:rsidRPr="00B07F64">
        <w:rPr>
          <w:rFonts w:ascii="Calibri" w:hAnsi="Calibri"/>
          <w:b/>
          <w:color w:val="000000"/>
        </w:rPr>
        <w:t>Akce je situovaná do odpoledne právě proto, že je určena i pro veřejnost.</w:t>
      </w:r>
      <w:r>
        <w:rPr>
          <w:rFonts w:ascii="Calibri" w:hAnsi="Calibri"/>
          <w:color w:val="000000"/>
        </w:rPr>
        <w:t xml:space="preserve"> </w:t>
      </w:r>
      <w:r w:rsidRPr="00B07F64">
        <w:rPr>
          <w:rFonts w:ascii="Calibri" w:hAnsi="Calibri"/>
          <w:b/>
          <w:color w:val="000000"/>
        </w:rPr>
        <w:t>Na představení se chodí dívat rodiče, prarodiče, sourozenci a lidé cizí, kteří mají zájem a které zaujmou plakáty či letáčky</w:t>
      </w:r>
      <w:r w:rsidR="00DA66A4">
        <w:rPr>
          <w:rFonts w:ascii="Calibri" w:hAnsi="Calibri"/>
          <w:b/>
          <w:color w:val="000000"/>
        </w:rPr>
        <w:t xml:space="preserve"> na ulici, za výlohou obchodu</w:t>
      </w:r>
      <w:r w:rsidRPr="00B07F64">
        <w:rPr>
          <w:rFonts w:ascii="Calibri" w:hAnsi="Calibri"/>
          <w:b/>
          <w:color w:val="000000"/>
        </w:rPr>
        <w:t>. Akce má tedy širší dopad. Je-li tématem recyklace a suroviny, je to ideální osvětová akce pro veřejnost.</w:t>
      </w:r>
    </w:p>
    <w:p w:rsidR="003B1E97" w:rsidRPr="00B07F64" w:rsidRDefault="003B1E97" w:rsidP="004E40D0">
      <w:pPr>
        <w:pStyle w:val="NormalWeb"/>
        <w:rPr>
          <w:rFonts w:ascii="Calibri" w:hAnsi="Calibri"/>
          <w:b/>
          <w:color w:val="000000"/>
        </w:rPr>
      </w:pPr>
    </w:p>
    <w:p w:rsidR="003B1E97" w:rsidRPr="00B07F64" w:rsidRDefault="003B1E97" w:rsidP="004E40D0">
      <w:pPr>
        <w:pStyle w:val="NormalWeb"/>
        <w:rPr>
          <w:rFonts w:ascii="Calibri" w:hAnsi="Calibri"/>
          <w:b/>
          <w:color w:val="000000"/>
        </w:rPr>
      </w:pPr>
      <w:r w:rsidRPr="00B07F64">
        <w:rPr>
          <w:rFonts w:ascii="Calibri" w:hAnsi="Calibri"/>
          <w:b/>
          <w:color w:val="000000"/>
        </w:rPr>
        <w:t>Délka představení</w:t>
      </w:r>
    </w:p>
    <w:p w:rsidR="006965F7" w:rsidRDefault="003B1E97" w:rsidP="00DA66A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Obecně se bere maximální délka 10 – 15 minut na jedno představení. Neměla by se překročit. Film může být delší. </w:t>
      </w:r>
    </w:p>
    <w:p w:rsidR="00DA66A4" w:rsidRDefault="00DA66A4" w:rsidP="00DA66A4">
      <w:pPr>
        <w:pStyle w:val="NormalWeb"/>
        <w:rPr>
          <w:rFonts w:ascii="Calibri" w:hAnsi="Calibri"/>
          <w:color w:val="000000"/>
        </w:rPr>
      </w:pPr>
    </w:p>
    <w:p w:rsidR="00DA66A4" w:rsidRPr="00DA66A4" w:rsidRDefault="00DA66A4" w:rsidP="00DA66A4">
      <w:pPr>
        <w:pStyle w:val="NormalWeb"/>
        <w:rPr>
          <w:rFonts w:ascii="Calibri" w:hAnsi="Calibri"/>
          <w:b/>
          <w:color w:val="000000"/>
        </w:rPr>
      </w:pPr>
      <w:r w:rsidRPr="00DA66A4">
        <w:rPr>
          <w:rFonts w:ascii="Calibri" w:hAnsi="Calibri"/>
          <w:b/>
          <w:color w:val="000000"/>
        </w:rPr>
        <w:t>Odměna vítězi</w:t>
      </w:r>
    </w:p>
    <w:p w:rsidR="00B07F64" w:rsidRPr="00DA66A4" w:rsidRDefault="00B07F64">
      <w:pPr>
        <w:rPr>
          <w:sz w:val="24"/>
          <w:szCs w:val="24"/>
        </w:rPr>
      </w:pPr>
      <w:r w:rsidRPr="00DA66A4">
        <w:rPr>
          <w:sz w:val="24"/>
          <w:szCs w:val="24"/>
        </w:rPr>
        <w:t>Již tradiční odměnou se u nás stal dort (ten většinou koupíme), některé roky ho pekla školní kuchyně, někdy i starší studenti sami a dobrovolně</w:t>
      </w:r>
      <w:r w:rsidR="00DA66A4" w:rsidRPr="00DA66A4">
        <w:rPr>
          <w:sz w:val="24"/>
          <w:szCs w:val="24"/>
        </w:rPr>
        <w:t>, nebo peče studentská rada</w:t>
      </w:r>
      <w:r w:rsidRPr="00DA66A4">
        <w:rPr>
          <w:sz w:val="24"/>
          <w:szCs w:val="24"/>
        </w:rPr>
        <w:t xml:space="preserve">. </w:t>
      </w:r>
    </w:p>
    <w:p w:rsidR="00B07F64" w:rsidRPr="00DA66A4" w:rsidRDefault="00B07F64">
      <w:pPr>
        <w:rPr>
          <w:sz w:val="24"/>
          <w:szCs w:val="24"/>
        </w:rPr>
      </w:pPr>
      <w:r w:rsidRPr="00DA66A4">
        <w:rPr>
          <w:sz w:val="24"/>
          <w:szCs w:val="24"/>
        </w:rPr>
        <w:t>O nejlepší představení necháváme hlasovat i studenty samotné. Samozřejmě nesmějí hlasovat pro svou třídu. Hlasuje se na školním intranetu. Vítěz tohoto hlasování získává studentskou putovní sošku (vyrobili děti</w:t>
      </w:r>
      <w:r w:rsidR="00E56B60">
        <w:rPr>
          <w:sz w:val="24"/>
          <w:szCs w:val="24"/>
        </w:rPr>
        <w:t xml:space="preserve"> v keramickém kroužku</w:t>
      </w:r>
      <w:r w:rsidRPr="00DA66A4">
        <w:rPr>
          <w:sz w:val="24"/>
          <w:szCs w:val="24"/>
        </w:rPr>
        <w:t>) a 14 denní přednost ve frontě na obědy pro celou třídu. Tato odměna je velmi populární.</w:t>
      </w:r>
    </w:p>
    <w:sectPr w:rsidR="00B07F64" w:rsidRPr="00DA66A4" w:rsidSect="00D20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46"/>
    <w:rsid w:val="003B1E97"/>
    <w:rsid w:val="00445F03"/>
    <w:rsid w:val="00461646"/>
    <w:rsid w:val="004B0203"/>
    <w:rsid w:val="004E40D0"/>
    <w:rsid w:val="005F0A76"/>
    <w:rsid w:val="006965F7"/>
    <w:rsid w:val="007261F9"/>
    <w:rsid w:val="00831D4E"/>
    <w:rsid w:val="00B07F64"/>
    <w:rsid w:val="00B17572"/>
    <w:rsid w:val="00D20649"/>
    <w:rsid w:val="00DA66A4"/>
    <w:rsid w:val="00E23955"/>
    <w:rsid w:val="00E56B60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4986</Characters>
  <Application>Microsoft Macintosh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Mgr. Ilona Johnová Koukalová</cp:lastModifiedBy>
  <cp:revision>2</cp:revision>
  <dcterms:created xsi:type="dcterms:W3CDTF">2014-04-01T09:11:00Z</dcterms:created>
  <dcterms:modified xsi:type="dcterms:W3CDTF">2014-04-01T09:11:00Z</dcterms:modified>
</cp:coreProperties>
</file>