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677" w:rsidRDefault="008C6677">
      <w:pPr>
        <w:rPr>
          <w:rFonts w:ascii="Arial" w:hAnsi="Arial"/>
          <w:color w:val="333333"/>
          <w:sz w:val="20"/>
          <w:szCs w:val="20"/>
          <w:shd w:val="clear" w:color="auto" w:fill="FFFFFF"/>
        </w:rPr>
      </w:pPr>
      <w:r w:rsidRPr="008C6677">
        <w:rPr>
          <w:rFonts w:ascii="Arial" w:hAnsi="Arial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61238" wp14:editId="7CA43C11">
                <wp:simplePos x="0" y="0"/>
                <wp:positionH relativeFrom="column">
                  <wp:posOffset>-29845</wp:posOffset>
                </wp:positionH>
                <wp:positionV relativeFrom="paragraph">
                  <wp:posOffset>-76835</wp:posOffset>
                </wp:positionV>
                <wp:extent cx="6026150" cy="533400"/>
                <wp:effectExtent l="0" t="0" r="12700" b="19050"/>
                <wp:wrapNone/>
                <wp:docPr id="8" name="Obdélní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20F20-C153-4F1A-8259-B97F933EA4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6677" w:rsidRPr="009F40FD" w:rsidRDefault="009F40FD" w:rsidP="009F40FD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F40FD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  <w:t>NA VALAŠSKU ZDRAVĚ JÍME, PODLE RAD BABIČEK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1238" id="Obdélník 7" o:spid="_x0000_s1026" style="position:absolute;margin-left:-2.35pt;margin-top:-6.05pt;width:474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" fillcolor="#92d050" strokecolor="#92d050" strokeweight="1pt">
                <v:textbox>
                  <w:txbxContent>
                    <w:p w:rsidR="008C6677" w:rsidRPr="009F40FD" w:rsidRDefault="009F40FD" w:rsidP="009F40FD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F40FD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</w:rPr>
                        <w:t>NA VALAŠSKU ZDRAVĚ JÍME, PODLE RAD BABIČEK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color w:val="333333"/>
          <w:sz w:val="20"/>
          <w:szCs w:val="20"/>
          <w:shd w:val="clear" w:color="auto" w:fill="FFFFFF"/>
        </w:rPr>
        <w:t xml:space="preserve"> </w:t>
      </w:r>
    </w:p>
    <w:p w:rsidR="008C6677" w:rsidRDefault="0053718F">
      <w:pPr>
        <w:rPr>
          <w:rFonts w:ascii="Arial" w:hAnsi="Arial"/>
          <w:color w:val="333333"/>
          <w:sz w:val="20"/>
          <w:szCs w:val="20"/>
          <w:shd w:val="clear" w:color="auto" w:fill="FFFFFF"/>
        </w:rPr>
      </w:pPr>
      <w:r w:rsidRPr="0053718F">
        <w:rPr>
          <w:rFonts w:ascii="Calibri" w:hAnsi="Calibri" w:cs="Calibri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533F8124">
            <wp:simplePos x="0" y="0"/>
            <wp:positionH relativeFrom="column">
              <wp:posOffset>4987925</wp:posOffset>
            </wp:positionH>
            <wp:positionV relativeFrom="paragraph">
              <wp:posOffset>207010</wp:posOffset>
            </wp:positionV>
            <wp:extent cx="882650" cy="745490"/>
            <wp:effectExtent l="0" t="0" r="0" b="0"/>
            <wp:wrapNone/>
            <wp:docPr id="1026" name="Picture 2" descr="VÃ½sledek obrÃ¡zku pro logo recyklohranÃ­">
              <a:extLst xmlns:a="http://schemas.openxmlformats.org/drawingml/2006/main">
                <a:ext uri="{FF2B5EF4-FFF2-40B4-BE49-F238E27FC236}">
                  <a16:creationId xmlns:a16="http://schemas.microsoft.com/office/drawing/2014/main" id="{89405B69-D2BC-4167-8359-8D5894ADB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VÃ½sledek obrÃ¡zku pro logo recyklohranÃ­">
                      <a:extLst>
                        <a:ext uri="{FF2B5EF4-FFF2-40B4-BE49-F238E27FC236}">
                          <a16:creationId xmlns:a16="http://schemas.microsoft.com/office/drawing/2014/main" id="{89405B69-D2BC-4167-8359-8D5894ADBE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7931" r="11495" b="14254"/>
                    <a:stretch/>
                  </pic:blipFill>
                  <pic:spPr bwMode="auto">
                    <a:xfrm>
                      <a:off x="0" y="0"/>
                      <a:ext cx="8826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18F" w:rsidRDefault="0053718F" w:rsidP="0053718F">
      <w:pPr>
        <w:spacing w:after="0"/>
        <w:rPr>
          <w:rFonts w:hAnsi="Calibri"/>
          <w:b/>
          <w:bCs/>
          <w:color w:val="000000" w:themeColor="text1"/>
          <w:kern w:val="24"/>
          <w:sz w:val="24"/>
          <w:szCs w:val="24"/>
        </w:rPr>
      </w:pPr>
    </w:p>
    <w:p w:rsidR="009F40FD" w:rsidRPr="009F40FD" w:rsidRDefault="009F40FD" w:rsidP="009F40FD">
      <w:pPr>
        <w:rPr>
          <w:rFonts w:hAnsi="Calibri"/>
          <w:b/>
          <w:bCs/>
          <w:color w:val="000000" w:themeColor="text1"/>
          <w:kern w:val="24"/>
          <w:sz w:val="24"/>
          <w:szCs w:val="24"/>
        </w:rPr>
      </w:pPr>
      <w:r w:rsidRPr="009F40FD">
        <w:rPr>
          <w:rFonts w:hAnsi="Calibri"/>
          <w:b/>
          <w:bCs/>
          <w:color w:val="000000" w:themeColor="text1"/>
          <w:kern w:val="24"/>
          <w:sz w:val="24"/>
          <w:szCs w:val="24"/>
        </w:rPr>
        <w:t>Základní škola a Mateřská škola Kašava</w:t>
      </w:r>
    </w:p>
    <w:p w:rsidR="0053718F" w:rsidRDefault="0053718F" w:rsidP="0053718F">
      <w:pPr>
        <w:rPr>
          <w:rFonts w:hAnsi="Calibri"/>
          <w:b/>
          <w:bCs/>
          <w:color w:val="ED7D31" w:themeColor="accent2"/>
          <w:kern w:val="24"/>
          <w:sz w:val="24"/>
          <w:szCs w:val="24"/>
        </w:rPr>
      </w:pPr>
      <w:r>
        <w:rPr>
          <w:rFonts w:hAnsi="Calibri"/>
          <w:b/>
          <w:bCs/>
          <w:color w:val="ED7D31" w:themeColor="accent2"/>
          <w:kern w:val="24"/>
          <w:sz w:val="24"/>
          <w:szCs w:val="24"/>
        </w:rPr>
        <w:t xml:space="preserve">Pedagog (projekt zaslal): </w:t>
      </w:r>
      <w:r w:rsidR="009F40FD">
        <w:rPr>
          <w:rFonts w:hAnsi="Calibri"/>
          <w:b/>
          <w:bCs/>
          <w:color w:val="ED7D31" w:themeColor="accent2"/>
          <w:kern w:val="24"/>
          <w:sz w:val="24"/>
          <w:szCs w:val="24"/>
        </w:rPr>
        <w:t xml:space="preserve">Zdeňka </w:t>
      </w:r>
      <w:proofErr w:type="spellStart"/>
      <w:r w:rsidR="009F40FD">
        <w:rPr>
          <w:rFonts w:hAnsi="Calibri"/>
          <w:b/>
          <w:bCs/>
          <w:color w:val="ED7D31" w:themeColor="accent2"/>
          <w:kern w:val="24"/>
          <w:sz w:val="24"/>
          <w:szCs w:val="24"/>
        </w:rPr>
        <w:t>Krmášková</w:t>
      </w:r>
      <w:proofErr w:type="spellEnd"/>
    </w:p>
    <w:p w:rsid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Výstupem z celého projektu bylo vydání krajové kuchařky s názvem Zapomenuté recepty našich babiček. Kuchařka byla slavnostně pokřtěna na Farmářském dnu v červnu 2019. V lednu 2019 vyšlo druhé vydání této knihy. </w:t>
      </w:r>
      <w:r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Projekt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podpořil Zlínský kraj a Obec Kašava</w:t>
      </w:r>
      <w:r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.</w:t>
      </w:r>
    </w:p>
    <w:p w:rsidR="009F40FD" w:rsidRP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První vydání bylo beznadějně rozebráno na začátku září 2019.</w:t>
      </w:r>
    </w:p>
    <w:p w:rsidR="009F40FD" w:rsidRP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Cílem projektu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, byla mimo jiné komunikace mezi dětmi a staršími lidmi, kdy školáci sami sbírali původní recepty. Dále podpora regionálních zemědělců, zachování a obnova krajových jídel nebo zavedení místních specialit do školní jídelny. </w:t>
      </w:r>
    </w:p>
    <w:p w:rsidR="009F40FD" w:rsidRP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765F013" wp14:editId="71A81567">
            <wp:simplePos x="0" y="0"/>
            <wp:positionH relativeFrom="column">
              <wp:posOffset>3792855</wp:posOffset>
            </wp:positionH>
            <wp:positionV relativeFrom="paragraph">
              <wp:posOffset>32385</wp:posOffset>
            </wp:positionV>
            <wp:extent cx="2309495" cy="2989493"/>
            <wp:effectExtent l="0" t="0" r="0" b="1905"/>
            <wp:wrapNone/>
            <wp:docPr id="12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7D7F6D2E-960E-49D3-B8E4-FC83F7BEDA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7D7F6D2E-960E-49D3-B8E4-FC83F7BEDA9C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8864" r="11298" b="2240"/>
                    <a:stretch/>
                  </pic:blipFill>
                  <pic:spPr bwMode="auto">
                    <a:xfrm>
                      <a:off x="0" y="0"/>
                      <a:ext cx="2309495" cy="29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Čím zajímavější recept se podařilo nalézt, tím bylo pátrání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po receptech objevnější. Který recept je v kuchařce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nejstarší asi nedohledáme, protože v minulosti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se informace předávaly především ústně.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Originální kuchařka vznikala více než půl roku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a podílela se na ní celá řada lidí. Žáci základní školy,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jejich rodiče i prarodiče. Kromě samotných receptů,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mnohdy doložených barevnými fotografiemi,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naleznete v kuchařce i ukázku jídelníčku našich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předků nebo část z ručně psané kuchařky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>od paní Jeny Hanákové s typickým kudrlinkovým písmem.</w:t>
      </w:r>
    </w:p>
    <w:p w:rsid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Nesporně důležité je také to, aby pokrmy našich předků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neupadly v zapomnění a dostaly se i do současných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jídelníčků. Naši předkové o zdravé stravě moc nemluvili.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Ale využívali místní suroviny, jedli 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br/>
        <w:t xml:space="preserve">střídměji a rozhodně zdravěji. </w:t>
      </w:r>
    </w:p>
    <w:p w:rsidR="009F40FD" w:rsidRP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V originální kuchařce jsou především pokrmy z brambor, protože brambory byly základní surovinou na Valašsku. Je zde spousta pokrmů z pohanky a domácích povidel. Pomazánky, polévky, levná, rychlá jídla. </w:t>
      </w:r>
    </w:p>
    <w:p w:rsidR="009F40FD" w:rsidRDefault="009F40FD" w:rsidP="009F40FD">
      <w:pPr>
        <w:spacing w:after="120"/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</w:pPr>
      <w:bookmarkStart w:id="0" w:name="_GoBack"/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689067AA" wp14:editId="38AA205B">
            <wp:simplePos x="0" y="0"/>
            <wp:positionH relativeFrom="column">
              <wp:posOffset>3148965</wp:posOffset>
            </wp:positionH>
            <wp:positionV relativeFrom="paragraph">
              <wp:posOffset>180340</wp:posOffset>
            </wp:positionV>
            <wp:extent cx="2591435" cy="2463800"/>
            <wp:effectExtent l="0" t="0" r="0" b="0"/>
            <wp:wrapNone/>
            <wp:docPr id="11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B78E1413-0EF4-41F2-BE91-BF83498C9F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B78E1413-0EF4-41F2-BE91-BF83498C9FB2}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5" t="10175" r="5858" b="12310"/>
                    <a:stretch/>
                  </pic:blipFill>
                  <pic:spPr bwMode="auto">
                    <a:xfrm>
                      <a:off x="0" y="0"/>
                      <a:ext cx="25914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40FD" w:rsidRPr="009F40FD" w:rsidRDefault="009F40FD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Podlesníky</w:t>
      </w: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, Jaroslav </w:t>
      </w:r>
      <w:proofErr w:type="spellStart"/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Pařenica</w:t>
      </w:r>
      <w:proofErr w:type="spellEnd"/>
    </w:p>
    <w:p w:rsidR="009F40FD" w:rsidRPr="009F40FD" w:rsidRDefault="009F40FD" w:rsidP="009F40FD">
      <w:pPr>
        <w:spacing w:after="120"/>
        <w:ind w:right="4536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9F40F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Suroviny: 700 g brambor, 1/2 l kyselého mléka nebo kyšky, 250 g polohrubé mouky, 1 vejce, sůl, povidla, máslo a moučkový cukr.  Až jsou placky hotové, natírají se z jedné strany máslem a posypou moučkovým cukrem. Mohou se potřít i povidly.</w:t>
      </w:r>
    </w:p>
    <w:p w:rsidR="001537E4" w:rsidRDefault="001537E4" w:rsidP="009F40FD">
      <w:pPr>
        <w:spacing w:after="120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sectPr w:rsidR="001537E4" w:rsidSect="0053718F">
      <w:footerReference w:type="default" r:id="rId10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32F" w:rsidRDefault="006D732F" w:rsidP="0053718F">
      <w:pPr>
        <w:spacing w:after="0" w:line="240" w:lineRule="auto"/>
      </w:pPr>
      <w:r>
        <w:separator/>
      </w:r>
    </w:p>
  </w:endnote>
  <w:endnote w:type="continuationSeparator" w:id="0">
    <w:p w:rsidR="006D732F" w:rsidRDefault="006D732F" w:rsidP="0053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18F" w:rsidRDefault="001537E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 w:rsidR="0053718F">
      <w:t>/</w:t>
    </w:r>
    <w:r w:rsidR="009F40FD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32F" w:rsidRDefault="006D732F" w:rsidP="0053718F">
      <w:pPr>
        <w:spacing w:after="0" w:line="240" w:lineRule="auto"/>
      </w:pPr>
      <w:r>
        <w:separator/>
      </w:r>
    </w:p>
  </w:footnote>
  <w:footnote w:type="continuationSeparator" w:id="0">
    <w:p w:rsidR="006D732F" w:rsidRDefault="006D732F" w:rsidP="00537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F534E"/>
    <w:multiLevelType w:val="hybridMultilevel"/>
    <w:tmpl w:val="594AF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422FE"/>
    <w:multiLevelType w:val="hybridMultilevel"/>
    <w:tmpl w:val="6B2CE482"/>
    <w:lvl w:ilvl="0" w:tplc="D5D04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B16A65"/>
    <w:multiLevelType w:val="hybridMultilevel"/>
    <w:tmpl w:val="494073D4"/>
    <w:lvl w:ilvl="0" w:tplc="EE0858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677"/>
    <w:rsid w:val="001537E4"/>
    <w:rsid w:val="00180E9F"/>
    <w:rsid w:val="002A7B92"/>
    <w:rsid w:val="0053718F"/>
    <w:rsid w:val="005E6482"/>
    <w:rsid w:val="006D732F"/>
    <w:rsid w:val="006D7E20"/>
    <w:rsid w:val="008C6677"/>
    <w:rsid w:val="009F40FD"/>
    <w:rsid w:val="00C0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1B409"/>
  <w15:chartTrackingRefBased/>
  <w15:docId w15:val="{EAC82A40-FF44-498F-8C1A-1A374D3A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718F"/>
  </w:style>
  <w:style w:type="paragraph" w:styleId="Zpat">
    <w:name w:val="footer"/>
    <w:basedOn w:val="Normln"/>
    <w:link w:val="ZpatChar"/>
    <w:uiPriority w:val="99"/>
    <w:unhideWhenUsed/>
    <w:rsid w:val="005371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718F"/>
  </w:style>
  <w:style w:type="paragraph" w:styleId="Odstavecseseznamem">
    <w:name w:val="List Paragraph"/>
    <w:basedOn w:val="Normln"/>
    <w:uiPriority w:val="34"/>
    <w:qFormat/>
    <w:rsid w:val="00153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Čechova</dc:creator>
  <cp:keywords/>
  <dc:description/>
  <cp:lastModifiedBy>Jana Čechova</cp:lastModifiedBy>
  <cp:revision>2</cp:revision>
  <dcterms:created xsi:type="dcterms:W3CDTF">2020-01-09T12:30:00Z</dcterms:created>
  <dcterms:modified xsi:type="dcterms:W3CDTF">2020-01-09T12:30:00Z</dcterms:modified>
</cp:coreProperties>
</file>